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B8404" w14:textId="54639C95" w:rsidR="00F414B9" w:rsidRDefault="00F414B9" w:rsidP="00F414B9">
      <w:pPr>
        <w:pStyle w:val="Heading1"/>
        <w:spacing w:before="200"/>
      </w:pPr>
      <w:bookmarkStart w:id="0" w:name="_Hlk83998120"/>
      <w:bookmarkStart w:id="1" w:name="_Hlk39756888"/>
      <w:r>
        <w:t xml:space="preserve">Collaborative Planning Committee </w:t>
      </w:r>
      <w:r w:rsidR="007D0C48">
        <w:t xml:space="preserve">– </w:t>
      </w:r>
      <w:r w:rsidR="002D17A0">
        <w:t>2</w:t>
      </w:r>
      <w:r w:rsidR="5643B71C">
        <w:t xml:space="preserve"> August </w:t>
      </w:r>
      <w:r w:rsidR="007D0C48">
        <w:t>202</w:t>
      </w:r>
      <w:r w:rsidR="02857DE9">
        <w:t>4</w:t>
      </w:r>
    </w:p>
    <w:p w14:paraId="2F99A9FE" w14:textId="795B14D5" w:rsidR="007D0C48" w:rsidRDefault="007D0C48" w:rsidP="007D0C48">
      <w:pPr>
        <w:pStyle w:val="Heading2"/>
      </w:pPr>
      <w:r>
        <w:t>Details</w:t>
      </w:r>
    </w:p>
    <w:p w14:paraId="35EDCD6E" w14:textId="68F6BEA9" w:rsidR="00F414B9" w:rsidRDefault="00F414B9" w:rsidP="00F414B9">
      <w:pPr>
        <w:rPr>
          <w:rFonts w:cs="Arial"/>
          <w:sz w:val="20"/>
          <w:szCs w:val="20"/>
        </w:rPr>
      </w:pPr>
      <w:r w:rsidRPr="6230D164">
        <w:rPr>
          <w:b/>
          <w:bCs/>
          <w:lang w:eastAsia="en-AU"/>
        </w:rPr>
        <w:t>Date</w:t>
      </w:r>
      <w:r w:rsidRPr="6230D164">
        <w:rPr>
          <w:lang w:eastAsia="en-AU"/>
        </w:rPr>
        <w:t xml:space="preserve">: </w:t>
      </w:r>
      <w:r w:rsidR="37DF4052" w:rsidRPr="6230D164">
        <w:rPr>
          <w:lang w:eastAsia="en-AU"/>
        </w:rPr>
        <w:t>Friday</w:t>
      </w:r>
      <w:r w:rsidR="002D17A0" w:rsidRPr="6230D164">
        <w:rPr>
          <w:lang w:eastAsia="en-AU"/>
        </w:rPr>
        <w:t xml:space="preserve">, </w:t>
      </w:r>
      <w:r w:rsidR="005C6F69">
        <w:rPr>
          <w:lang w:eastAsia="en-AU"/>
        </w:rPr>
        <w:t>2</w:t>
      </w:r>
      <w:r w:rsidR="572B1C05" w:rsidRPr="6230D164">
        <w:rPr>
          <w:lang w:eastAsia="en-AU"/>
        </w:rPr>
        <w:t xml:space="preserve"> August </w:t>
      </w:r>
      <w:r w:rsidR="002D17A0" w:rsidRPr="6230D164">
        <w:rPr>
          <w:lang w:eastAsia="en-AU"/>
        </w:rPr>
        <w:t>202</w:t>
      </w:r>
      <w:r w:rsidR="0C7DD9FD" w:rsidRPr="6230D164">
        <w:rPr>
          <w:lang w:eastAsia="en-AU"/>
        </w:rPr>
        <w:t>4</w:t>
      </w:r>
    </w:p>
    <w:p w14:paraId="00313E33" w14:textId="12343AC2" w:rsidR="00F414B9" w:rsidRPr="00F414B9" w:rsidRDefault="00F414B9" w:rsidP="00F414B9">
      <w:pPr>
        <w:rPr>
          <w:rFonts w:cs="Arial"/>
          <w:szCs w:val="22"/>
        </w:rPr>
      </w:pPr>
      <w:r w:rsidRPr="00F414B9">
        <w:rPr>
          <w:rFonts w:cs="Arial"/>
          <w:b/>
          <w:bCs/>
          <w:szCs w:val="22"/>
        </w:rPr>
        <w:t>Time</w:t>
      </w:r>
      <w:r w:rsidRPr="00F414B9">
        <w:rPr>
          <w:rFonts w:cs="Arial"/>
          <w:szCs w:val="22"/>
        </w:rPr>
        <w:t xml:space="preserve">: </w:t>
      </w:r>
      <w:r w:rsidR="002D17A0">
        <w:rPr>
          <w:rFonts w:cs="Arial"/>
          <w:szCs w:val="22"/>
        </w:rPr>
        <w:t>10:00am – 12:00pm</w:t>
      </w:r>
    </w:p>
    <w:p w14:paraId="65F274FF" w14:textId="013102D0" w:rsidR="00F414B9" w:rsidRPr="00F414B9" w:rsidRDefault="00F414B9" w:rsidP="00F414B9">
      <w:pPr>
        <w:rPr>
          <w:szCs w:val="22"/>
          <w:lang w:eastAsia="en-AU"/>
        </w:rPr>
      </w:pPr>
      <w:r w:rsidRPr="00F414B9">
        <w:rPr>
          <w:rFonts w:cs="Arial"/>
          <w:b/>
          <w:bCs/>
          <w:szCs w:val="22"/>
        </w:rPr>
        <w:t>Location</w:t>
      </w:r>
      <w:r w:rsidRPr="00F414B9">
        <w:rPr>
          <w:rFonts w:cs="Arial"/>
          <w:szCs w:val="22"/>
        </w:rPr>
        <w:t xml:space="preserve">: </w:t>
      </w:r>
      <w:r w:rsidRPr="005E2959">
        <w:rPr>
          <w:rFonts w:cs="Arial"/>
          <w:szCs w:val="22"/>
        </w:rPr>
        <w:t>Zoom</w:t>
      </w:r>
    </w:p>
    <w:bookmarkEnd w:id="0"/>
    <w:bookmarkEnd w:id="1"/>
    <w:p w14:paraId="5CDA5B91" w14:textId="77777777" w:rsidR="00F414B9" w:rsidRDefault="00F414B9" w:rsidP="007D0C48">
      <w:pPr>
        <w:pStyle w:val="Heading3"/>
      </w:pPr>
      <w:r>
        <w:t>Attendees</w:t>
      </w:r>
    </w:p>
    <w:p w14:paraId="2975FFE5" w14:textId="77777777" w:rsidR="00113C6D" w:rsidRDefault="002D17A0" w:rsidP="00113C6D">
      <w:pPr>
        <w:pStyle w:val="ListParagraph"/>
        <w:numPr>
          <w:ilvl w:val="0"/>
          <w:numId w:val="27"/>
        </w:numPr>
      </w:pPr>
      <w:r w:rsidRPr="005E2959">
        <w:t>Marian Chapman, Deputy Secretary, Department of Justice and Community Safety (DJCS) – Co-Chair</w:t>
      </w:r>
    </w:p>
    <w:p w14:paraId="24B9E899" w14:textId="77777777" w:rsidR="00113C6D" w:rsidRDefault="00F414B9" w:rsidP="00113C6D">
      <w:pPr>
        <w:pStyle w:val="ListParagraph"/>
        <w:numPr>
          <w:ilvl w:val="0"/>
          <w:numId w:val="27"/>
        </w:numPr>
      </w:pPr>
      <w:r w:rsidRPr="005E2959">
        <w:t xml:space="preserve">Louise Glanville, CEO, Victoria Legal Aid (VLA) – </w:t>
      </w:r>
      <w:r w:rsidR="002D17A0" w:rsidRPr="005E2959">
        <w:t>Co-</w:t>
      </w:r>
      <w:r w:rsidRPr="005E2959">
        <w:t>Chair</w:t>
      </w:r>
    </w:p>
    <w:p w14:paraId="3651BCF3" w14:textId="77777777" w:rsidR="00113C6D" w:rsidRDefault="00F414B9" w:rsidP="00113C6D">
      <w:pPr>
        <w:pStyle w:val="ListParagraph"/>
        <w:numPr>
          <w:ilvl w:val="0"/>
          <w:numId w:val="27"/>
        </w:numPr>
      </w:pPr>
      <w:r>
        <w:t xml:space="preserve">Adam </w:t>
      </w:r>
      <w:proofErr w:type="spellStart"/>
      <w:r>
        <w:t>Awty</w:t>
      </w:r>
      <w:proofErr w:type="spellEnd"/>
      <w:r>
        <w:t xml:space="preserve">, CEO, Law Institute of Victoria </w:t>
      </w:r>
    </w:p>
    <w:p w14:paraId="3E5F52F7" w14:textId="16D6D08F" w:rsidR="00113C6D" w:rsidRDefault="002D17A0" w:rsidP="00113C6D">
      <w:pPr>
        <w:pStyle w:val="ListParagraph"/>
        <w:numPr>
          <w:ilvl w:val="0"/>
          <w:numId w:val="27"/>
        </w:numPr>
      </w:pPr>
      <w:r>
        <w:t xml:space="preserve">Louisa Gibbs, CEO, Federation of Community Legal Centres </w:t>
      </w:r>
    </w:p>
    <w:p w14:paraId="14D3248E" w14:textId="7FD58BC0" w:rsidR="00E115D6" w:rsidRDefault="002D17A0" w:rsidP="00113C6D">
      <w:pPr>
        <w:pStyle w:val="ListParagraph"/>
        <w:numPr>
          <w:ilvl w:val="0"/>
          <w:numId w:val="27"/>
        </w:numPr>
      </w:pPr>
      <w:r>
        <w:t>Kai Li Zhu, Senior Inhouse Legal Counsel, Victorian Bar</w:t>
      </w:r>
    </w:p>
    <w:p w14:paraId="7B7C6179" w14:textId="2405957F" w:rsidR="44BE9D05" w:rsidRDefault="44BE9D05" w:rsidP="6230D164">
      <w:pPr>
        <w:pStyle w:val="ListParagraph"/>
        <w:numPr>
          <w:ilvl w:val="0"/>
          <w:numId w:val="27"/>
        </w:numPr>
      </w:pPr>
      <w:r>
        <w:t>Amanda Dunstall, Deputy CEO, Victorian Aboriginal Legal Service</w:t>
      </w:r>
    </w:p>
    <w:p w14:paraId="2EAF8C71" w14:textId="47CF42E4" w:rsidR="2E37EDDD" w:rsidRDefault="2E37EDDD" w:rsidP="6230D164">
      <w:pPr>
        <w:pStyle w:val="ListParagraph"/>
        <w:numPr>
          <w:ilvl w:val="0"/>
          <w:numId w:val="27"/>
        </w:numPr>
      </w:pPr>
      <w:r>
        <w:t xml:space="preserve">Mary Morison, Engagement and Support, </w:t>
      </w:r>
      <w:proofErr w:type="spellStart"/>
      <w:r>
        <w:t>Djirra</w:t>
      </w:r>
      <w:proofErr w:type="spellEnd"/>
      <w:r w:rsidR="44BE9D05">
        <w:t xml:space="preserve"> </w:t>
      </w:r>
    </w:p>
    <w:p w14:paraId="1961D460" w14:textId="5CC345CC" w:rsidR="00F414B9" w:rsidRDefault="00F414B9" w:rsidP="007D0C48">
      <w:pPr>
        <w:pStyle w:val="Heading3"/>
      </w:pPr>
      <w:r>
        <w:t>Invitees</w:t>
      </w:r>
    </w:p>
    <w:p w14:paraId="376FB84F" w14:textId="456996A8" w:rsidR="00113C6D" w:rsidRDefault="00F414B9" w:rsidP="00113C6D">
      <w:pPr>
        <w:pStyle w:val="ListParagraph"/>
        <w:numPr>
          <w:ilvl w:val="0"/>
          <w:numId w:val="26"/>
        </w:numPr>
      </w:pPr>
      <w:r>
        <w:t xml:space="preserve">Peter Noble, Executive Director, Regions and Service Delivery, </w:t>
      </w:r>
      <w:r w:rsidR="00113C6D">
        <w:t xml:space="preserve">Victoria </w:t>
      </w:r>
      <w:r>
        <w:t>L</w:t>
      </w:r>
      <w:r w:rsidR="00113C6D">
        <w:t xml:space="preserve">egal </w:t>
      </w:r>
      <w:r>
        <w:t>A</w:t>
      </w:r>
      <w:r w:rsidR="00113C6D">
        <w:t>id</w:t>
      </w:r>
    </w:p>
    <w:p w14:paraId="5FFECCA2" w14:textId="58052ACA" w:rsidR="54048F51" w:rsidRDefault="54048F51" w:rsidP="6230D164">
      <w:pPr>
        <w:pStyle w:val="ListParagraph"/>
        <w:numPr>
          <w:ilvl w:val="0"/>
          <w:numId w:val="26"/>
        </w:numPr>
      </w:pPr>
      <w:r>
        <w:t>Abby Sullivan, Associate Director, Diversity and Inclusion, Victoria Legal Aid</w:t>
      </w:r>
    </w:p>
    <w:p w14:paraId="48EAD00B" w14:textId="13FE95F9" w:rsidR="54048F51" w:rsidRDefault="54048F51" w:rsidP="6230D164">
      <w:pPr>
        <w:pStyle w:val="ListParagraph"/>
        <w:numPr>
          <w:ilvl w:val="0"/>
          <w:numId w:val="26"/>
        </w:numPr>
        <w:rPr>
          <w:szCs w:val="22"/>
        </w:rPr>
      </w:pPr>
      <w:r w:rsidRPr="6230D164">
        <w:rPr>
          <w:szCs w:val="22"/>
        </w:rPr>
        <w:t xml:space="preserve">Nigel Balmer, </w:t>
      </w:r>
      <w:r w:rsidRPr="6230D164">
        <w:rPr>
          <w:rFonts w:eastAsia="Arial" w:cs="Arial"/>
          <w:color w:val="000000" w:themeColor="text1"/>
          <w:szCs w:val="22"/>
        </w:rPr>
        <w:t>Research Director, Victorian Legal Services Board and Commissioner</w:t>
      </w:r>
    </w:p>
    <w:p w14:paraId="021049BF" w14:textId="633BFA9B" w:rsidR="54048F51" w:rsidRDefault="54048F51" w:rsidP="6230D164">
      <w:pPr>
        <w:pStyle w:val="ListParagraph"/>
        <w:numPr>
          <w:ilvl w:val="0"/>
          <w:numId w:val="26"/>
        </w:numPr>
        <w:rPr>
          <w:szCs w:val="22"/>
        </w:rPr>
      </w:pPr>
      <w:r w:rsidRPr="6230D164">
        <w:rPr>
          <w:rFonts w:eastAsia="Arial" w:cs="Arial"/>
          <w:color w:val="000000" w:themeColor="text1"/>
          <w:szCs w:val="22"/>
        </w:rPr>
        <w:t>Hugh McDonald, Acting Research Director, Victoria Law Foundation</w:t>
      </w:r>
    </w:p>
    <w:p w14:paraId="1A0F6282" w14:textId="7A486AB5" w:rsidR="00FA3083" w:rsidRPr="005E2959" w:rsidRDefault="002D17A0" w:rsidP="00113C6D">
      <w:pPr>
        <w:pStyle w:val="ListParagraph"/>
        <w:numPr>
          <w:ilvl w:val="0"/>
          <w:numId w:val="26"/>
        </w:numPr>
      </w:pPr>
      <w:r w:rsidRPr="005E2959">
        <w:t>Liz Hughes, Senior Policy and Project Manager, V</w:t>
      </w:r>
      <w:r w:rsidR="00113C6D">
        <w:t xml:space="preserve">ictoria </w:t>
      </w:r>
      <w:r w:rsidRPr="005E2959">
        <w:t>L</w:t>
      </w:r>
      <w:r w:rsidR="00113C6D">
        <w:t xml:space="preserve">egal </w:t>
      </w:r>
      <w:r w:rsidRPr="005E2959">
        <w:t>A</w:t>
      </w:r>
      <w:r w:rsidR="00113C6D">
        <w:t>id</w:t>
      </w:r>
      <w:r w:rsidRPr="005E2959">
        <w:t xml:space="preserve"> </w:t>
      </w:r>
      <w:r w:rsidR="00FA3083" w:rsidRPr="005E2959">
        <w:t>– Secretariat</w:t>
      </w:r>
    </w:p>
    <w:p w14:paraId="7CE14558" w14:textId="77777777" w:rsidR="00FA3083" w:rsidRDefault="00FA3083" w:rsidP="007D0C48">
      <w:pPr>
        <w:pStyle w:val="Heading3"/>
      </w:pPr>
      <w:r w:rsidRPr="009611C2">
        <w:t>Apologies</w:t>
      </w:r>
    </w:p>
    <w:p w14:paraId="6D443FBF" w14:textId="1D7747FB" w:rsidR="002D17A0" w:rsidRDefault="0004049F" w:rsidP="0004049F">
      <w:pPr>
        <w:pStyle w:val="ListParagraph"/>
        <w:numPr>
          <w:ilvl w:val="0"/>
          <w:numId w:val="26"/>
        </w:numPr>
      </w:pPr>
      <w:r>
        <w:t>Nerita Waight, CEO, Victorian Aboriginal Legal Service</w:t>
      </w:r>
    </w:p>
    <w:p w14:paraId="48137C99" w14:textId="282BB45A" w:rsidR="3A6FB7E6" w:rsidRDefault="3A6FB7E6" w:rsidP="6230D164">
      <w:pPr>
        <w:pStyle w:val="ListParagraph"/>
        <w:numPr>
          <w:ilvl w:val="0"/>
          <w:numId w:val="26"/>
        </w:numPr>
      </w:pPr>
      <w:r>
        <w:t xml:space="preserve">Anne Lenton, Manager, Legal Services, </w:t>
      </w:r>
      <w:proofErr w:type="spellStart"/>
      <w:r>
        <w:t>Djirra</w:t>
      </w:r>
      <w:proofErr w:type="spellEnd"/>
    </w:p>
    <w:p w14:paraId="6F30A664" w14:textId="0EEAA98B" w:rsidR="7BCC98DC" w:rsidRDefault="7BCC98DC" w:rsidP="6230D164">
      <w:pPr>
        <w:pStyle w:val="ListParagraph"/>
        <w:numPr>
          <w:ilvl w:val="0"/>
          <w:numId w:val="26"/>
        </w:numPr>
      </w:pPr>
      <w:r>
        <w:t>Lynne Haultain, Executive Director, Victoria Law Foundation</w:t>
      </w:r>
    </w:p>
    <w:p w14:paraId="16595AF9" w14:textId="1A463044" w:rsidR="6230D164" w:rsidRDefault="6230D164" w:rsidP="6230D164">
      <w:pPr>
        <w:pStyle w:val="ListParagraph"/>
      </w:pPr>
    </w:p>
    <w:p w14:paraId="3D0AF0C5" w14:textId="1D84086F" w:rsidR="00FA3083" w:rsidRDefault="00FA3083" w:rsidP="007D0C48">
      <w:pPr>
        <w:pStyle w:val="Heading2"/>
      </w:pPr>
      <w:r>
        <w:t>Summary</w:t>
      </w:r>
    </w:p>
    <w:p w14:paraId="64F27724" w14:textId="0466ECE3" w:rsidR="00FA3083" w:rsidRPr="005E2959" w:rsidRDefault="00FA3083" w:rsidP="00FA3083">
      <w:r w:rsidRPr="005E2959">
        <w:t xml:space="preserve">The </w:t>
      </w:r>
      <w:r w:rsidR="00113C6D">
        <w:t>c</w:t>
      </w:r>
      <w:r w:rsidRPr="005E2959">
        <w:t xml:space="preserve">ommittee met online and opened with an Acknowledgement of Country, noting the many First Nations lands from which </w:t>
      </w:r>
      <w:r w:rsidR="00113C6D">
        <w:t>c</w:t>
      </w:r>
      <w:r w:rsidRPr="005E2959">
        <w:t>ommittee members joined the discussion and paid respects to Elders past, present and emerging</w:t>
      </w:r>
      <w:r w:rsidR="002D17A0" w:rsidRPr="005E2959">
        <w:t xml:space="preserve">. </w:t>
      </w:r>
    </w:p>
    <w:p w14:paraId="7E0B625B" w14:textId="6E19E4D5" w:rsidR="00FA3083" w:rsidRPr="005E2959" w:rsidRDefault="00FA3083" w:rsidP="00FA3083">
      <w:r>
        <w:t xml:space="preserve">The </w:t>
      </w:r>
      <w:r w:rsidR="00113C6D">
        <w:t>c</w:t>
      </w:r>
      <w:r>
        <w:t xml:space="preserve">ommittee discussed: </w:t>
      </w:r>
    </w:p>
    <w:p w14:paraId="21EF1DBE" w14:textId="03E21864" w:rsidR="1CB9BC0E" w:rsidRDefault="1CB9BC0E" w:rsidP="3783DF4D">
      <w:pPr>
        <w:pStyle w:val="ListParagraph"/>
        <w:numPr>
          <w:ilvl w:val="0"/>
          <w:numId w:val="25"/>
        </w:numPr>
      </w:pPr>
      <w:r>
        <w:t xml:space="preserve">Cultural capability in the legal assistance sector, work led by VALS and </w:t>
      </w:r>
      <w:proofErr w:type="spellStart"/>
      <w:r>
        <w:t>Djirra</w:t>
      </w:r>
      <w:proofErr w:type="spellEnd"/>
    </w:p>
    <w:p w14:paraId="7A0825F4" w14:textId="38F27A31" w:rsidR="002D17A0" w:rsidRDefault="002D17A0" w:rsidP="6230D164">
      <w:pPr>
        <w:pStyle w:val="ListParagraph"/>
        <w:numPr>
          <w:ilvl w:val="0"/>
          <w:numId w:val="25"/>
        </w:numPr>
      </w:pPr>
      <w:r>
        <w:t>N</w:t>
      </w:r>
      <w:r w:rsidR="00F4783A">
        <w:t xml:space="preserve">ational </w:t>
      </w:r>
      <w:r>
        <w:t>L</w:t>
      </w:r>
      <w:r w:rsidR="00F4783A">
        <w:t xml:space="preserve">egal Assistance Partnership </w:t>
      </w:r>
      <w:r w:rsidR="55536F70">
        <w:t>negotiation progress</w:t>
      </w:r>
    </w:p>
    <w:p w14:paraId="60FE6A97" w14:textId="183A7F39" w:rsidR="00FA3083" w:rsidRPr="005E2959" w:rsidRDefault="00F4783A" w:rsidP="002D17A0">
      <w:pPr>
        <w:pStyle w:val="ListParagraph"/>
        <w:numPr>
          <w:ilvl w:val="0"/>
          <w:numId w:val="25"/>
        </w:numPr>
      </w:pPr>
      <w:r>
        <w:t>V</w:t>
      </w:r>
      <w:r w:rsidR="00113C6D">
        <w:t xml:space="preserve">ictoria </w:t>
      </w:r>
      <w:r>
        <w:t>L</w:t>
      </w:r>
      <w:r w:rsidR="00113C6D">
        <w:t xml:space="preserve">egal </w:t>
      </w:r>
      <w:r>
        <w:t>A</w:t>
      </w:r>
      <w:r w:rsidR="00113C6D">
        <w:t>id</w:t>
      </w:r>
      <w:r>
        <w:t xml:space="preserve">’s </w:t>
      </w:r>
      <w:r w:rsidR="35A25A1A">
        <w:t xml:space="preserve">Diversity and Inclusion approach </w:t>
      </w:r>
    </w:p>
    <w:p w14:paraId="40FB339C" w14:textId="178D9C86" w:rsidR="35A25A1A" w:rsidRDefault="35A25A1A" w:rsidP="6230D164">
      <w:pPr>
        <w:pStyle w:val="ListParagraph"/>
        <w:numPr>
          <w:ilvl w:val="0"/>
          <w:numId w:val="25"/>
        </w:numPr>
      </w:pPr>
      <w:r>
        <w:t xml:space="preserve">Public Understanding of Law Survey (PULS) report Volume 3, reflecting that </w:t>
      </w:r>
      <w:r w:rsidR="5EE9C335">
        <w:t xml:space="preserve">lack of </w:t>
      </w:r>
      <w:r>
        <w:t xml:space="preserve">legal capability </w:t>
      </w:r>
      <w:r w:rsidR="16581961">
        <w:t>is a powerful barrier</w:t>
      </w:r>
      <w:r w:rsidR="0C43E457">
        <w:t xml:space="preserve"> to accessing services, and being able to make use of advice or information received. Services need </w:t>
      </w:r>
      <w:r w:rsidR="18C01288">
        <w:t xml:space="preserve">to be designed </w:t>
      </w:r>
      <w:r w:rsidR="0C43E457">
        <w:t xml:space="preserve">to match </w:t>
      </w:r>
      <w:r w:rsidR="7F65D947">
        <w:t>both need and capability.</w:t>
      </w:r>
    </w:p>
    <w:p w14:paraId="1B4C090F" w14:textId="41BDB1FF" w:rsidR="00FA3083" w:rsidRPr="005E2959" w:rsidRDefault="00F4783A" w:rsidP="007D0C48">
      <w:pPr>
        <w:pStyle w:val="ListParagraph"/>
        <w:numPr>
          <w:ilvl w:val="0"/>
          <w:numId w:val="25"/>
        </w:numPr>
      </w:pPr>
      <w:r>
        <w:lastRenderedPageBreak/>
        <w:t>General</w:t>
      </w:r>
      <w:r w:rsidR="00FA3083" w:rsidRPr="005E2959">
        <w:t xml:space="preserve"> organisational updates. </w:t>
      </w:r>
    </w:p>
    <w:p w14:paraId="1692FCDD" w14:textId="53B137D9" w:rsidR="00FA3083" w:rsidRPr="000A2FBE" w:rsidRDefault="00FA3083" w:rsidP="00FA3083">
      <w:r>
        <w:t xml:space="preserve">The </w:t>
      </w:r>
      <w:r w:rsidR="00113C6D">
        <w:t>c</w:t>
      </w:r>
      <w:r>
        <w:t xml:space="preserve">ommittee will next meet </w:t>
      </w:r>
      <w:r w:rsidR="2C76DF76">
        <w:t>on 9 September 2024</w:t>
      </w:r>
      <w:r>
        <w:t>.</w:t>
      </w:r>
    </w:p>
    <w:sectPr w:rsidR="00FA3083" w:rsidRPr="000A2FBE" w:rsidSect="008C55C0">
      <w:footerReference w:type="even" r:id="rId10"/>
      <w:footerReference w:type="default" r:id="rId11"/>
      <w:footerReference w:type="first" r:id="rId12"/>
      <w:pgSz w:w="11900" w:h="16820" w:code="9"/>
      <w:pgMar w:top="1440" w:right="1440" w:bottom="1440" w:left="1440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84E90" w14:textId="77777777" w:rsidR="00163295" w:rsidRDefault="00163295">
      <w:pPr>
        <w:spacing w:after="0" w:line="240" w:lineRule="auto"/>
      </w:pPr>
      <w:r>
        <w:separator/>
      </w:r>
    </w:p>
  </w:endnote>
  <w:endnote w:type="continuationSeparator" w:id="0">
    <w:p w14:paraId="2965D582" w14:textId="77777777" w:rsidR="00163295" w:rsidRDefault="00163295">
      <w:pPr>
        <w:spacing w:after="0" w:line="240" w:lineRule="auto"/>
      </w:pPr>
      <w:r>
        <w:continuationSeparator/>
      </w:r>
    </w:p>
  </w:endnote>
  <w:endnote w:type="continuationNotice" w:id="1">
    <w:p w14:paraId="5A993341" w14:textId="77777777" w:rsidR="00163295" w:rsidRDefault="001632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old"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87E2B" w14:textId="77777777" w:rsidR="009611C2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A0D37E6" w14:textId="77777777" w:rsidR="009611C2" w:rsidRDefault="009611C2" w:rsidP="008074B3">
    <w:pPr>
      <w:pStyle w:val="Footer"/>
      <w:ind w:right="360" w:firstLine="360"/>
    </w:pPr>
  </w:p>
  <w:p w14:paraId="48266246" w14:textId="77777777" w:rsidR="009611C2" w:rsidRDefault="009611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8E141" w14:textId="77777777" w:rsidR="009611C2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D945B7B" wp14:editId="7F864AC8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C0518B" id="Line 3" o:spid="_x0000_s1026" alt=" 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" strokecolor="#00c4b3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9D6AC" w14:textId="77777777" w:rsidR="009611C2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2F25EC0" wp14:editId="2729A85E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521E8F" id="Line 3" o:spid="_x0000_s1026" alt=" 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" strokecolor="#00c4b3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29050" w14:textId="77777777" w:rsidR="00163295" w:rsidRDefault="00163295">
      <w:pPr>
        <w:spacing w:after="0" w:line="240" w:lineRule="auto"/>
      </w:pPr>
      <w:r>
        <w:separator/>
      </w:r>
    </w:p>
  </w:footnote>
  <w:footnote w:type="continuationSeparator" w:id="0">
    <w:p w14:paraId="3AF0E99E" w14:textId="77777777" w:rsidR="00163295" w:rsidRDefault="00163295">
      <w:pPr>
        <w:spacing w:after="0" w:line="240" w:lineRule="auto"/>
      </w:pPr>
      <w:r>
        <w:continuationSeparator/>
      </w:r>
    </w:p>
  </w:footnote>
  <w:footnote w:type="continuationNotice" w:id="1">
    <w:p w14:paraId="5D715341" w14:textId="77777777" w:rsidR="00163295" w:rsidRDefault="001632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AA1DA3"/>
    <w:multiLevelType w:val="hybridMultilevel"/>
    <w:tmpl w:val="713A2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5" w15:restartNumberingAfterBreak="0">
    <w:nsid w:val="4BE318A2"/>
    <w:multiLevelType w:val="hybridMultilevel"/>
    <w:tmpl w:val="5D1C8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771A663F"/>
    <w:multiLevelType w:val="hybridMultilevel"/>
    <w:tmpl w:val="AD924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2018968276">
    <w:abstractNumId w:val="13"/>
  </w:num>
  <w:num w:numId="2" w16cid:durableId="298655835">
    <w:abstractNumId w:val="9"/>
  </w:num>
  <w:num w:numId="3" w16cid:durableId="1682511892">
    <w:abstractNumId w:val="10"/>
  </w:num>
  <w:num w:numId="4" w16cid:durableId="2100056365">
    <w:abstractNumId w:val="7"/>
  </w:num>
  <w:num w:numId="5" w16cid:durableId="1908565497">
    <w:abstractNumId w:val="16"/>
  </w:num>
  <w:num w:numId="6" w16cid:durableId="230239074">
    <w:abstractNumId w:val="6"/>
  </w:num>
  <w:num w:numId="7" w16cid:durableId="1326712188">
    <w:abstractNumId w:val="16"/>
  </w:num>
  <w:num w:numId="8" w16cid:durableId="1879775057">
    <w:abstractNumId w:val="5"/>
  </w:num>
  <w:num w:numId="9" w16cid:durableId="2044164024">
    <w:abstractNumId w:val="4"/>
  </w:num>
  <w:num w:numId="10" w16cid:durableId="1668821170">
    <w:abstractNumId w:val="4"/>
  </w:num>
  <w:num w:numId="11" w16cid:durableId="1998415324">
    <w:abstractNumId w:val="8"/>
  </w:num>
  <w:num w:numId="12" w16cid:durableId="1199317886">
    <w:abstractNumId w:val="8"/>
  </w:num>
  <w:num w:numId="13" w16cid:durableId="398942133">
    <w:abstractNumId w:val="3"/>
  </w:num>
  <w:num w:numId="14" w16cid:durableId="498277670">
    <w:abstractNumId w:val="3"/>
  </w:num>
  <w:num w:numId="15" w16cid:durableId="1207915222">
    <w:abstractNumId w:val="2"/>
  </w:num>
  <w:num w:numId="16" w16cid:durableId="1759905084">
    <w:abstractNumId w:val="2"/>
  </w:num>
  <w:num w:numId="17" w16cid:durableId="166020861">
    <w:abstractNumId w:val="1"/>
  </w:num>
  <w:num w:numId="18" w16cid:durableId="66419861">
    <w:abstractNumId w:val="1"/>
  </w:num>
  <w:num w:numId="19" w16cid:durableId="697434417">
    <w:abstractNumId w:val="0"/>
  </w:num>
  <w:num w:numId="20" w16cid:durableId="1161582905">
    <w:abstractNumId w:val="0"/>
  </w:num>
  <w:num w:numId="21" w16cid:durableId="164171817">
    <w:abstractNumId w:val="14"/>
  </w:num>
  <w:num w:numId="22" w16cid:durableId="54470445">
    <w:abstractNumId w:val="14"/>
  </w:num>
  <w:num w:numId="23" w16cid:durableId="1335838385">
    <w:abstractNumId w:val="11"/>
  </w:num>
  <w:num w:numId="24" w16cid:durableId="897014361">
    <w:abstractNumId w:val="18"/>
  </w:num>
  <w:num w:numId="25" w16cid:durableId="28460331">
    <w:abstractNumId w:val="12"/>
  </w:num>
  <w:num w:numId="26" w16cid:durableId="1446071813">
    <w:abstractNumId w:val="15"/>
  </w:num>
  <w:num w:numId="27" w16cid:durableId="6763465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B9"/>
    <w:rsid w:val="00040314"/>
    <w:rsid w:val="0004049F"/>
    <w:rsid w:val="00067AAC"/>
    <w:rsid w:val="000A0349"/>
    <w:rsid w:val="000A20C5"/>
    <w:rsid w:val="000A2FBE"/>
    <w:rsid w:val="000A3C2D"/>
    <w:rsid w:val="000C14B8"/>
    <w:rsid w:val="000C7FB4"/>
    <w:rsid w:val="00112CA5"/>
    <w:rsid w:val="00113C6D"/>
    <w:rsid w:val="00125593"/>
    <w:rsid w:val="0013657E"/>
    <w:rsid w:val="00163295"/>
    <w:rsid w:val="00164E57"/>
    <w:rsid w:val="00190A92"/>
    <w:rsid w:val="001A27AB"/>
    <w:rsid w:val="00204ABA"/>
    <w:rsid w:val="00244E32"/>
    <w:rsid w:val="002915FB"/>
    <w:rsid w:val="002A4595"/>
    <w:rsid w:val="002C3253"/>
    <w:rsid w:val="002C4EF6"/>
    <w:rsid w:val="002D17A0"/>
    <w:rsid w:val="002E65E7"/>
    <w:rsid w:val="002E6C79"/>
    <w:rsid w:val="0031443C"/>
    <w:rsid w:val="00342B2F"/>
    <w:rsid w:val="003B0DC7"/>
    <w:rsid w:val="003F47FD"/>
    <w:rsid w:val="00461300"/>
    <w:rsid w:val="00461773"/>
    <w:rsid w:val="00473E11"/>
    <w:rsid w:val="004935BA"/>
    <w:rsid w:val="004A7464"/>
    <w:rsid w:val="004B29A6"/>
    <w:rsid w:val="004F62C5"/>
    <w:rsid w:val="005276A4"/>
    <w:rsid w:val="005541CC"/>
    <w:rsid w:val="00557A1D"/>
    <w:rsid w:val="005657F4"/>
    <w:rsid w:val="0058112E"/>
    <w:rsid w:val="005B1EDC"/>
    <w:rsid w:val="005C6F69"/>
    <w:rsid w:val="005E2959"/>
    <w:rsid w:val="00627BED"/>
    <w:rsid w:val="00627E95"/>
    <w:rsid w:val="00685104"/>
    <w:rsid w:val="00687195"/>
    <w:rsid w:val="00694844"/>
    <w:rsid w:val="006A1EEE"/>
    <w:rsid w:val="00702A3E"/>
    <w:rsid w:val="00723D0B"/>
    <w:rsid w:val="007A3F59"/>
    <w:rsid w:val="007A40CA"/>
    <w:rsid w:val="007A74B0"/>
    <w:rsid w:val="007B6802"/>
    <w:rsid w:val="007D0C48"/>
    <w:rsid w:val="007D25AC"/>
    <w:rsid w:val="0084174D"/>
    <w:rsid w:val="00842639"/>
    <w:rsid w:val="00863E11"/>
    <w:rsid w:val="00896DCF"/>
    <w:rsid w:val="008A3893"/>
    <w:rsid w:val="00904855"/>
    <w:rsid w:val="009445B1"/>
    <w:rsid w:val="00945E28"/>
    <w:rsid w:val="009611C2"/>
    <w:rsid w:val="00964BC6"/>
    <w:rsid w:val="0096773F"/>
    <w:rsid w:val="009A3ECC"/>
    <w:rsid w:val="009A7877"/>
    <w:rsid w:val="009D3C85"/>
    <w:rsid w:val="009E0D7C"/>
    <w:rsid w:val="00A2406E"/>
    <w:rsid w:val="00A274F0"/>
    <w:rsid w:val="00A36737"/>
    <w:rsid w:val="00A46EAF"/>
    <w:rsid w:val="00A64F6F"/>
    <w:rsid w:val="00AA3C8D"/>
    <w:rsid w:val="00AC5CCF"/>
    <w:rsid w:val="00AD0003"/>
    <w:rsid w:val="00B16B99"/>
    <w:rsid w:val="00B326B3"/>
    <w:rsid w:val="00B957C1"/>
    <w:rsid w:val="00BC1939"/>
    <w:rsid w:val="00BD5DFF"/>
    <w:rsid w:val="00BE18AB"/>
    <w:rsid w:val="00C61003"/>
    <w:rsid w:val="00C8737B"/>
    <w:rsid w:val="00C96764"/>
    <w:rsid w:val="00D0653F"/>
    <w:rsid w:val="00D070E6"/>
    <w:rsid w:val="00D1659F"/>
    <w:rsid w:val="00D414EB"/>
    <w:rsid w:val="00D63375"/>
    <w:rsid w:val="00D91004"/>
    <w:rsid w:val="00D95B75"/>
    <w:rsid w:val="00DB0A8D"/>
    <w:rsid w:val="00DE0029"/>
    <w:rsid w:val="00E115D6"/>
    <w:rsid w:val="00E40861"/>
    <w:rsid w:val="00E50B26"/>
    <w:rsid w:val="00E63153"/>
    <w:rsid w:val="00EA00D4"/>
    <w:rsid w:val="00ED48DB"/>
    <w:rsid w:val="00F3213F"/>
    <w:rsid w:val="00F414B9"/>
    <w:rsid w:val="00F4783A"/>
    <w:rsid w:val="00F5478F"/>
    <w:rsid w:val="00F570FC"/>
    <w:rsid w:val="00F57126"/>
    <w:rsid w:val="00F66BAE"/>
    <w:rsid w:val="00F719F3"/>
    <w:rsid w:val="00F961F0"/>
    <w:rsid w:val="00FA3083"/>
    <w:rsid w:val="00FB23BC"/>
    <w:rsid w:val="02857DE9"/>
    <w:rsid w:val="0A3CB5A4"/>
    <w:rsid w:val="0A66F6F6"/>
    <w:rsid w:val="0C43E457"/>
    <w:rsid w:val="0C7DD9FD"/>
    <w:rsid w:val="0C9BE5A6"/>
    <w:rsid w:val="16581961"/>
    <w:rsid w:val="16B4A525"/>
    <w:rsid w:val="18C01288"/>
    <w:rsid w:val="1B49EDFE"/>
    <w:rsid w:val="1CB9BC0E"/>
    <w:rsid w:val="1E8EC681"/>
    <w:rsid w:val="1FBCC822"/>
    <w:rsid w:val="22F75C36"/>
    <w:rsid w:val="2C76DF76"/>
    <w:rsid w:val="2E37EDDD"/>
    <w:rsid w:val="2F472E9F"/>
    <w:rsid w:val="35A25A1A"/>
    <w:rsid w:val="375944AE"/>
    <w:rsid w:val="3783DF4D"/>
    <w:rsid w:val="37DF4052"/>
    <w:rsid w:val="3A6FB7E6"/>
    <w:rsid w:val="4174792B"/>
    <w:rsid w:val="4361AC47"/>
    <w:rsid w:val="44BE9D05"/>
    <w:rsid w:val="4C7EA426"/>
    <w:rsid w:val="54048F51"/>
    <w:rsid w:val="55536F70"/>
    <w:rsid w:val="55D32F35"/>
    <w:rsid w:val="5643B71C"/>
    <w:rsid w:val="572B1C05"/>
    <w:rsid w:val="58A2043E"/>
    <w:rsid w:val="5D912FF7"/>
    <w:rsid w:val="5EE9C335"/>
    <w:rsid w:val="6230D164"/>
    <w:rsid w:val="64677A45"/>
    <w:rsid w:val="72486268"/>
    <w:rsid w:val="7BCC98DC"/>
    <w:rsid w:val="7D4C6478"/>
    <w:rsid w:val="7F65D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4F114"/>
  <w14:defaultImageDpi w14:val="32767"/>
  <w15:chartTrackingRefBased/>
  <w15:docId w15:val="{3EB93E35-0E99-4B23-A4A6-954E5A06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414B9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E115D6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00C4B3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E115D6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00C4B3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E115D6"/>
    <w:pPr>
      <w:pBdr>
        <w:bottom w:val="single" w:sz="4" w:space="1" w:color="00C4B3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E115D6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E115D6"/>
    <w:rPr>
      <w:rFonts w:ascii="Arial" w:eastAsia="Times New Roman" w:hAnsi="Arial" w:cs="Arial"/>
      <w:b/>
      <w:bCs/>
      <w:color w:val="00C4B3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E115D6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00C4B3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E115D6"/>
    <w:pPr>
      <w:spacing w:before="240" w:after="240" w:line="300" w:lineRule="atLeast"/>
    </w:pPr>
    <w:rPr>
      <w:rFonts w:ascii="Arial" w:eastAsia="Times New Roman" w:hAnsi="Arial" w:cs="Arial"/>
      <w:b/>
      <w:bCs/>
      <w:color w:val="00C4B3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E115D6"/>
    <w:pPr>
      <w:spacing w:before="160" w:after="40" w:line="300" w:lineRule="atLeast"/>
    </w:pPr>
    <w:rPr>
      <w:rFonts w:ascii="Arial" w:eastAsia="Times New Roman" w:hAnsi="Arial" w:cs="Arial"/>
      <w:b/>
      <w:bCs/>
      <w:iCs/>
      <w:color w:val="00C4B3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E115D6"/>
    <w:pPr>
      <w:spacing w:before="60" w:after="240"/>
    </w:pPr>
    <w:rPr>
      <w:b/>
      <w:color w:val="00C4B3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E115D6"/>
  </w:style>
  <w:style w:type="paragraph" w:customStyle="1" w:styleId="Filename">
    <w:name w:val="Filename"/>
    <w:basedOn w:val="Normal"/>
    <w:rsid w:val="00E115D6"/>
    <w:pPr>
      <w:pBdr>
        <w:top w:val="single" w:sz="4" w:space="1" w:color="00C4B3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E115D6"/>
    <w:rPr>
      <w:rFonts w:ascii="Arial" w:eastAsia="Times New Roman" w:hAnsi="Arial" w:cs="Arial"/>
      <w:b/>
      <w:bCs/>
      <w:iCs/>
      <w:color w:val="00C4B3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95B75"/>
    <w:pPr>
      <w:numPr>
        <w:numId w:val="3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D95B75"/>
    <w:pPr>
      <w:numPr>
        <w:ilvl w:val="1"/>
        <w:numId w:val="7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D95B75"/>
    <w:pPr>
      <w:numPr>
        <w:ilvl w:val="2"/>
        <w:numId w:val="7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D95B75"/>
    <w:pPr>
      <w:numPr>
        <w:numId w:val="10"/>
      </w:numPr>
      <w:tabs>
        <w:tab w:val="clear" w:pos="1492"/>
        <w:tab w:val="left" w:pos="1304"/>
      </w:tabs>
      <w:ind w:left="1276" w:hanging="142"/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uiPriority w:val="39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E115D6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00C4B3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E115D6"/>
    <w:rPr>
      <w:rFonts w:ascii="Arial Bold" w:eastAsia="Times New Roman" w:hAnsi="Arial Bold" w:cs="Arial"/>
      <w:b/>
      <w:bCs/>
      <w:color w:val="00C4B3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D95B75"/>
    <w:pPr>
      <w:numPr>
        <w:ilvl w:val="1"/>
        <w:numId w:val="22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E115D6"/>
    <w:pPr>
      <w:spacing w:before="240" w:after="60"/>
    </w:pPr>
    <w:rPr>
      <w:b/>
      <w:color w:val="00C4B3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D95B75"/>
    <w:pPr>
      <w:numPr>
        <w:ilvl w:val="2"/>
        <w:numId w:val="22"/>
      </w:numPr>
      <w:spacing w:after="120" w:line="300" w:lineRule="atLeast"/>
      <w:ind w:left="1071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TableText">
    <w:name w:val="Table Text"/>
    <w:rsid w:val="00F414B9"/>
    <w:pPr>
      <w:spacing w:before="60" w:after="60" w:line="240" w:lineRule="atLeast"/>
    </w:pPr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76FAF1694E9449F66FCA57B2EA7A4" ma:contentTypeVersion="4" ma:contentTypeDescription="Create a new document." ma:contentTypeScope="" ma:versionID="27f68294daaebba19b82a991e8f11684">
  <xsd:schema xmlns:xsd="http://www.w3.org/2001/XMLSchema" xmlns:xs="http://www.w3.org/2001/XMLSchema" xmlns:p="http://schemas.microsoft.com/office/2006/metadata/properties" xmlns:ns2="1a90ac53-41ce-4fc7-91f4-ef87f8cb9cda" targetNamespace="http://schemas.microsoft.com/office/2006/metadata/properties" ma:root="true" ma:fieldsID="cef8ec8e42607bd4bc55eb6f8cae9590" ns2:_="">
    <xsd:import namespace="1a90ac53-41ce-4fc7-91f4-ef87f8cb9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0ac53-41ce-4fc7-91f4-ef87f8cb9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EB1871-6CA4-405F-911F-891081699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0ac53-41ce-4fc7-91f4-ef87f8cb9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4B4BE-2B8F-4323-B393-9B5D25CD0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8BBB6-EF8F-49BC-A9E3-685A52C224B1}">
  <ds:schemaRefs>
    <ds:schemaRef ds:uri="1a90ac53-41ce-4fc7-91f4-ef87f8cb9cd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Planning Committee meeting summary 27 November 2023</vt:lpstr>
    </vt:vector>
  </TitlesOfParts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Printed>2023-01-03T23:40:00Z</cp:lastPrinted>
  <dcterms:created xsi:type="dcterms:W3CDTF">2024-08-26T02:59:00Z</dcterms:created>
  <dcterms:modified xsi:type="dcterms:W3CDTF">2024-08-26T02:59:00Z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0x01010062C76FAF1694E9449F66FCA57B2EA7A4</vt:lpwstr>
  </property>
  <property fmtid="{D5CDD505-2E9C-101B-9397-08002B2CF9AE}" pid="3" name="ClassificationContentMarkingHeaderShapeIds">
    <vt:lpwstr>237c97e,19da59a0,47b43d8e</vt:lpwstr>
  </property>
  <property fmtid="{D5CDD505-2E9C-101B-9397-08002B2CF9AE}" pid="4" name="ClassificationContentMarkingHeaderFontProps">
    <vt:lpwstr>#000000,11,Calibri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9150236c-7dbd-4fa5-957d-8e3e9c46dc34_Enabled">
    <vt:lpwstr>true</vt:lpwstr>
  </property>
  <property fmtid="{D5CDD505-2E9C-101B-9397-08002B2CF9AE}" pid="7" name="MSIP_Label_9150236c-7dbd-4fa5-957d-8e3e9c46dc34_SetDate">
    <vt:lpwstr>2023-12-06T23:09:23Z</vt:lpwstr>
  </property>
  <property fmtid="{D5CDD505-2E9C-101B-9397-08002B2CF9AE}" pid="8" name="MSIP_Label_9150236c-7dbd-4fa5-957d-8e3e9c46dc34_Method">
    <vt:lpwstr>Privileged</vt:lpwstr>
  </property>
  <property fmtid="{D5CDD505-2E9C-101B-9397-08002B2CF9AE}" pid="9" name="MSIP_Label_9150236c-7dbd-4fa5-957d-8e3e9c46dc34_Name">
    <vt:lpwstr>Official</vt:lpwstr>
  </property>
  <property fmtid="{D5CDD505-2E9C-101B-9397-08002B2CF9AE}" pid="10" name="MSIP_Label_9150236c-7dbd-4fa5-957d-8e3e9c46dc34_SiteId">
    <vt:lpwstr>f6bec780-cd13-49ce-84c7-5d7d94821879</vt:lpwstr>
  </property>
  <property fmtid="{D5CDD505-2E9C-101B-9397-08002B2CF9AE}" pid="11" name="MSIP_Label_9150236c-7dbd-4fa5-957d-8e3e9c46dc34_ActionId">
    <vt:lpwstr>ccc073db-e344-4c44-bc0f-8c53336c203f</vt:lpwstr>
  </property>
  <property fmtid="{D5CDD505-2E9C-101B-9397-08002B2CF9AE}" pid="12" name="MSIP_Label_9150236c-7dbd-4fa5-957d-8e3e9c46dc34_ContentBits">
    <vt:lpwstr>1</vt:lpwstr>
  </property>
</Properties>
</file>